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480" w:rsidRPr="00F872E7" w:rsidRDefault="009C1CB3" w:rsidP="008122CE">
      <w:pPr>
        <w:jc w:val="both"/>
        <w:rPr>
          <w:b/>
          <w:smallCaps/>
          <w:szCs w:val="22"/>
          <w:lang w:val="en-US"/>
        </w:rPr>
      </w:pPr>
      <w:bookmarkStart w:id="0" w:name="OLE_LINK7"/>
      <w:bookmarkStart w:id="1" w:name="OLE_LINK8"/>
      <w:r w:rsidRPr="00F872E7">
        <w:rPr>
          <w:b/>
          <w:smallCaps/>
          <w:szCs w:val="22"/>
          <w:lang w:val="en-US"/>
        </w:rPr>
        <w:t xml:space="preserve">Speech by </w:t>
      </w:r>
      <w:proofErr w:type="spellStart"/>
      <w:r w:rsidR="00C449B0" w:rsidRPr="00F872E7">
        <w:rPr>
          <w:b/>
          <w:smallCaps/>
          <w:szCs w:val="22"/>
          <w:lang w:val="en-US"/>
        </w:rPr>
        <w:t>M</w:t>
      </w:r>
      <w:r w:rsidRPr="00F872E7">
        <w:rPr>
          <w:b/>
          <w:smallCaps/>
          <w:szCs w:val="22"/>
          <w:lang w:val="en-US"/>
        </w:rPr>
        <w:t>r</w:t>
      </w:r>
      <w:proofErr w:type="spellEnd"/>
      <w:r w:rsidRPr="00F872E7">
        <w:rPr>
          <w:b/>
          <w:smallCaps/>
          <w:szCs w:val="22"/>
          <w:lang w:val="en-US"/>
        </w:rPr>
        <w:t xml:space="preserve"> </w:t>
      </w:r>
      <w:r w:rsidR="00DB5885" w:rsidRPr="00F872E7">
        <w:rPr>
          <w:b/>
          <w:smallCaps/>
          <w:szCs w:val="22"/>
          <w:lang w:val="en-US"/>
        </w:rPr>
        <w:t>Choo Ch</w:t>
      </w:r>
      <w:r w:rsidR="00C449B0" w:rsidRPr="00F872E7">
        <w:rPr>
          <w:b/>
          <w:smallCaps/>
          <w:szCs w:val="22"/>
          <w:lang w:val="en-US"/>
        </w:rPr>
        <w:t>iau Beng</w:t>
      </w:r>
    </w:p>
    <w:p w:rsidR="009C1CB3" w:rsidRPr="00F872E7" w:rsidRDefault="00C449B0" w:rsidP="008122CE">
      <w:pPr>
        <w:jc w:val="both"/>
        <w:rPr>
          <w:b/>
          <w:smallCaps/>
          <w:szCs w:val="22"/>
          <w:lang w:val="en-US"/>
        </w:rPr>
      </w:pPr>
      <w:r w:rsidRPr="00F872E7">
        <w:rPr>
          <w:b/>
          <w:smallCaps/>
          <w:szCs w:val="22"/>
          <w:lang w:val="en-US"/>
        </w:rPr>
        <w:t xml:space="preserve">Chief Executive Officer </w:t>
      </w:r>
      <w:r w:rsidR="009C1CB3" w:rsidRPr="00F872E7">
        <w:rPr>
          <w:b/>
          <w:smallCaps/>
          <w:szCs w:val="22"/>
          <w:lang w:val="en-US"/>
        </w:rPr>
        <w:t xml:space="preserve">of </w:t>
      </w:r>
      <w:r w:rsidR="009B5052" w:rsidRPr="00F872E7">
        <w:rPr>
          <w:b/>
          <w:smallCaps/>
          <w:szCs w:val="22"/>
          <w:lang w:val="en-US"/>
        </w:rPr>
        <w:t xml:space="preserve">Keppel </w:t>
      </w:r>
      <w:r w:rsidR="000E3480" w:rsidRPr="00F872E7">
        <w:rPr>
          <w:b/>
          <w:smallCaps/>
          <w:szCs w:val="22"/>
          <w:lang w:val="en-US"/>
        </w:rPr>
        <w:t>C</w:t>
      </w:r>
      <w:r w:rsidR="009C1CB3" w:rsidRPr="00F872E7">
        <w:rPr>
          <w:b/>
          <w:smallCaps/>
          <w:szCs w:val="22"/>
          <w:lang w:val="en-US"/>
        </w:rPr>
        <w:t>orporation</w:t>
      </w:r>
      <w:r w:rsidR="00567ECC" w:rsidRPr="00F872E7">
        <w:rPr>
          <w:b/>
          <w:smallCaps/>
          <w:szCs w:val="22"/>
          <w:lang w:val="en-US"/>
        </w:rPr>
        <w:t xml:space="preserve"> and Chairman of Keppel land</w:t>
      </w:r>
    </w:p>
    <w:p w:rsidR="009C1CB3" w:rsidRPr="00F872E7" w:rsidRDefault="009C1CB3" w:rsidP="008122CE">
      <w:pPr>
        <w:jc w:val="both"/>
        <w:rPr>
          <w:b/>
          <w:smallCaps/>
          <w:szCs w:val="22"/>
          <w:lang w:val="en-US"/>
        </w:rPr>
      </w:pPr>
      <w:r w:rsidRPr="00F872E7">
        <w:rPr>
          <w:b/>
          <w:smallCaps/>
          <w:szCs w:val="22"/>
          <w:lang w:val="en-US"/>
        </w:rPr>
        <w:t xml:space="preserve">at the </w:t>
      </w:r>
      <w:r w:rsidR="00C449B0" w:rsidRPr="00F872E7">
        <w:rPr>
          <w:b/>
          <w:smallCaps/>
          <w:szCs w:val="22"/>
          <w:lang w:val="en-US"/>
        </w:rPr>
        <w:t>Topping-O</w:t>
      </w:r>
      <w:r w:rsidR="00100DD8" w:rsidRPr="00F872E7">
        <w:rPr>
          <w:b/>
          <w:smallCaps/>
          <w:szCs w:val="22"/>
          <w:lang w:val="en-US"/>
        </w:rPr>
        <w:t>ut</w:t>
      </w:r>
      <w:r w:rsidR="00C449B0" w:rsidRPr="00F872E7">
        <w:rPr>
          <w:b/>
          <w:smallCaps/>
          <w:szCs w:val="22"/>
          <w:lang w:val="en-US"/>
        </w:rPr>
        <w:t xml:space="preserve"> Ceremony</w:t>
      </w:r>
      <w:r w:rsidR="003A393D" w:rsidRPr="00F872E7">
        <w:rPr>
          <w:b/>
          <w:smallCaps/>
          <w:szCs w:val="22"/>
          <w:lang w:val="en-US"/>
        </w:rPr>
        <w:t xml:space="preserve"> Tower 1a of</w:t>
      </w:r>
      <w:r w:rsidR="00E65E61" w:rsidRPr="00F872E7">
        <w:rPr>
          <w:b/>
          <w:smallCaps/>
          <w:szCs w:val="22"/>
          <w:lang w:val="en-US"/>
        </w:rPr>
        <w:t xml:space="preserve"> </w:t>
      </w:r>
      <w:r w:rsidRPr="00F872E7">
        <w:rPr>
          <w:b/>
          <w:smallCaps/>
          <w:szCs w:val="22"/>
          <w:lang w:val="en-US"/>
        </w:rPr>
        <w:t>reflections</w:t>
      </w:r>
      <w:r w:rsidR="00E65E61" w:rsidRPr="00F872E7">
        <w:rPr>
          <w:b/>
          <w:smallCaps/>
          <w:szCs w:val="22"/>
          <w:lang w:val="en-US"/>
        </w:rPr>
        <w:t xml:space="preserve"> at </w:t>
      </w:r>
      <w:r w:rsidR="009B5052" w:rsidRPr="00F872E7">
        <w:rPr>
          <w:b/>
          <w:smallCaps/>
          <w:szCs w:val="22"/>
          <w:lang w:val="en-US"/>
        </w:rPr>
        <w:t xml:space="preserve">Keppel </w:t>
      </w:r>
      <w:r w:rsidR="00E65E61" w:rsidRPr="00F872E7">
        <w:rPr>
          <w:b/>
          <w:smallCaps/>
          <w:szCs w:val="22"/>
          <w:lang w:val="en-US"/>
        </w:rPr>
        <w:t>bay</w:t>
      </w:r>
      <w:r w:rsidR="00C449B0" w:rsidRPr="00F872E7">
        <w:rPr>
          <w:b/>
          <w:smallCaps/>
          <w:szCs w:val="22"/>
          <w:lang w:val="en-US"/>
        </w:rPr>
        <w:t xml:space="preserve"> </w:t>
      </w:r>
    </w:p>
    <w:p w:rsidR="009C1CB3" w:rsidRPr="00F872E7" w:rsidRDefault="009C1CB3" w:rsidP="008122CE">
      <w:pPr>
        <w:pBdr>
          <w:bottom w:val="single" w:sz="4" w:space="1" w:color="auto"/>
        </w:pBdr>
        <w:jc w:val="both"/>
        <w:rPr>
          <w:smallCaps/>
          <w:szCs w:val="22"/>
          <w:lang w:val="en-US"/>
        </w:rPr>
      </w:pPr>
      <w:r w:rsidRPr="00F872E7">
        <w:rPr>
          <w:b/>
          <w:smallCaps/>
          <w:szCs w:val="22"/>
          <w:lang w:val="en-US"/>
        </w:rPr>
        <w:t xml:space="preserve">on </w:t>
      </w:r>
      <w:r w:rsidR="00C449B0" w:rsidRPr="00F872E7">
        <w:rPr>
          <w:b/>
          <w:smallCaps/>
          <w:szCs w:val="22"/>
          <w:lang w:val="en-US"/>
        </w:rPr>
        <w:t>Wednesday, 24</w:t>
      </w:r>
      <w:r w:rsidRPr="00F872E7">
        <w:rPr>
          <w:b/>
          <w:smallCaps/>
          <w:szCs w:val="22"/>
          <w:lang w:val="en-US"/>
        </w:rPr>
        <w:t xml:space="preserve"> </w:t>
      </w:r>
      <w:r w:rsidR="00C449B0" w:rsidRPr="00F872E7">
        <w:rPr>
          <w:b/>
          <w:smallCaps/>
          <w:szCs w:val="22"/>
          <w:lang w:val="en-US"/>
        </w:rPr>
        <w:t>March 2010</w:t>
      </w:r>
      <w:r w:rsidRPr="00F872E7">
        <w:rPr>
          <w:b/>
          <w:smallCaps/>
          <w:szCs w:val="22"/>
          <w:lang w:val="en-US"/>
        </w:rPr>
        <w:t xml:space="preserve"> </w:t>
      </w:r>
    </w:p>
    <w:p w:rsidR="00737070" w:rsidRPr="00F872E7" w:rsidRDefault="00737070" w:rsidP="008122CE">
      <w:pPr>
        <w:jc w:val="both"/>
        <w:rPr>
          <w:smallCaps/>
          <w:szCs w:val="22"/>
          <w:lang w:val="en-US"/>
        </w:rPr>
      </w:pPr>
    </w:p>
    <w:bookmarkEnd w:id="0"/>
    <w:bookmarkEnd w:id="1"/>
    <w:p w:rsidR="00C72EEA" w:rsidRPr="00F872E7" w:rsidRDefault="00C72EEA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>Good M</w:t>
      </w:r>
      <w:r w:rsidR="00E65E61" w:rsidRPr="00F872E7">
        <w:rPr>
          <w:color w:val="000000"/>
          <w:szCs w:val="22"/>
        </w:rPr>
        <w:t xml:space="preserve">orning, </w:t>
      </w:r>
    </w:p>
    <w:p w:rsidR="00C72EEA" w:rsidRPr="00F872E7" w:rsidRDefault="00C72EEA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BD0F39" w:rsidRPr="00F872E7" w:rsidRDefault="00C449B0" w:rsidP="008122CE">
      <w:pPr>
        <w:autoSpaceDE w:val="0"/>
        <w:autoSpaceDN w:val="0"/>
        <w:adjustRightInd w:val="0"/>
        <w:jc w:val="both"/>
        <w:rPr>
          <w:color w:val="000000"/>
          <w:szCs w:val="22"/>
          <w:lang w:val="en-US"/>
        </w:rPr>
      </w:pPr>
      <w:r w:rsidRPr="00F872E7">
        <w:rPr>
          <w:color w:val="000000"/>
          <w:szCs w:val="22"/>
        </w:rPr>
        <w:t>Dr Lee Boon Yang</w:t>
      </w:r>
      <w:r w:rsidR="00E65E61" w:rsidRPr="00F872E7">
        <w:rPr>
          <w:color w:val="000000"/>
          <w:szCs w:val="22"/>
        </w:rPr>
        <w:t>,</w:t>
      </w:r>
      <w:r w:rsidR="00567ECC" w:rsidRPr="00F872E7">
        <w:rPr>
          <w:color w:val="000000"/>
          <w:szCs w:val="22"/>
        </w:rPr>
        <w:t xml:space="preserve"> Chairman of Keppel Corporation</w:t>
      </w:r>
      <w:r w:rsidR="00A31098" w:rsidRPr="00F872E7">
        <w:rPr>
          <w:color w:val="000000"/>
          <w:szCs w:val="22"/>
        </w:rPr>
        <w:t>,</w:t>
      </w:r>
    </w:p>
    <w:p w:rsidR="00A31098" w:rsidRPr="00F872E7" w:rsidRDefault="00A31098" w:rsidP="008122CE">
      <w:pPr>
        <w:pStyle w:val="ListParagraph"/>
        <w:autoSpaceDE w:val="0"/>
        <w:autoSpaceDN w:val="0"/>
        <w:adjustRightInd w:val="0"/>
        <w:ind w:left="360"/>
        <w:jc w:val="both"/>
        <w:rPr>
          <w:color w:val="000000"/>
          <w:szCs w:val="22"/>
          <w:lang w:val="en-US"/>
        </w:rPr>
      </w:pPr>
    </w:p>
    <w:p w:rsidR="00E65E61" w:rsidRPr="00F872E7" w:rsidRDefault="005C0242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proofErr w:type="gramStart"/>
      <w:r w:rsidRPr="00F872E7">
        <w:rPr>
          <w:color w:val="000000"/>
          <w:szCs w:val="22"/>
        </w:rPr>
        <w:t>Distinguished</w:t>
      </w:r>
      <w:r w:rsidR="00567ECC" w:rsidRPr="00F872E7">
        <w:rPr>
          <w:color w:val="000000"/>
          <w:szCs w:val="22"/>
        </w:rPr>
        <w:t xml:space="preserve"> guests</w:t>
      </w:r>
      <w:r w:rsidR="00A31098" w:rsidRPr="00F872E7">
        <w:rPr>
          <w:color w:val="000000"/>
          <w:szCs w:val="22"/>
        </w:rPr>
        <w:t>, l</w:t>
      </w:r>
      <w:r w:rsidR="00E65E61" w:rsidRPr="00F872E7">
        <w:rPr>
          <w:color w:val="000000"/>
          <w:szCs w:val="22"/>
        </w:rPr>
        <w:t>adies and gentlemen.</w:t>
      </w:r>
      <w:proofErr w:type="gramEnd"/>
    </w:p>
    <w:p w:rsidR="00A31098" w:rsidRPr="00F872E7" w:rsidRDefault="00A31098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A31098" w:rsidRPr="00F872E7" w:rsidRDefault="00E65E61" w:rsidP="008122CE">
      <w:pPr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 xml:space="preserve">Today </w:t>
      </w:r>
      <w:r w:rsidR="00A31098" w:rsidRPr="00F872E7">
        <w:rPr>
          <w:color w:val="000000"/>
          <w:szCs w:val="22"/>
        </w:rPr>
        <w:t>we commemorate</w:t>
      </w:r>
      <w:r w:rsidRPr="00F872E7">
        <w:rPr>
          <w:color w:val="000000"/>
          <w:szCs w:val="22"/>
        </w:rPr>
        <w:t xml:space="preserve"> a</w:t>
      </w:r>
      <w:r w:rsidR="00A31098" w:rsidRPr="00F872E7">
        <w:rPr>
          <w:color w:val="000000"/>
          <w:szCs w:val="22"/>
        </w:rPr>
        <w:t>nother</w:t>
      </w:r>
      <w:r w:rsidR="009B5052" w:rsidRPr="00F872E7">
        <w:rPr>
          <w:color w:val="000000"/>
          <w:szCs w:val="22"/>
        </w:rPr>
        <w:t xml:space="preserve"> </w:t>
      </w:r>
      <w:r w:rsidRPr="00F872E7">
        <w:rPr>
          <w:color w:val="000000"/>
          <w:szCs w:val="22"/>
        </w:rPr>
        <w:t>significant milestone for Keppel Bay</w:t>
      </w:r>
      <w:r w:rsidR="00A31098" w:rsidRPr="00F872E7">
        <w:rPr>
          <w:color w:val="000000"/>
          <w:szCs w:val="22"/>
        </w:rPr>
        <w:t>.</w:t>
      </w:r>
      <w:r w:rsidRPr="00F872E7">
        <w:rPr>
          <w:color w:val="000000"/>
          <w:szCs w:val="22"/>
        </w:rPr>
        <w:t xml:space="preserve"> </w:t>
      </w:r>
    </w:p>
    <w:p w:rsidR="0046442E" w:rsidRPr="00F872E7" w:rsidRDefault="0046442E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3D0FBC" w:rsidRPr="00F872E7" w:rsidRDefault="00567ECC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>To</w:t>
      </w:r>
      <w:r w:rsidR="007C7920" w:rsidRPr="00F872E7">
        <w:rPr>
          <w:color w:val="000000"/>
          <w:szCs w:val="22"/>
        </w:rPr>
        <w:t>wer 1A, which will be topped-out</w:t>
      </w:r>
      <w:r w:rsidRPr="00F872E7">
        <w:rPr>
          <w:color w:val="000000"/>
          <w:szCs w:val="22"/>
        </w:rPr>
        <w:t xml:space="preserve"> by </w:t>
      </w:r>
      <w:r w:rsidR="00A31098" w:rsidRPr="00F872E7">
        <w:rPr>
          <w:color w:val="000000"/>
          <w:szCs w:val="22"/>
        </w:rPr>
        <w:t xml:space="preserve">our </w:t>
      </w:r>
      <w:r w:rsidRPr="00F872E7">
        <w:rPr>
          <w:color w:val="000000"/>
          <w:szCs w:val="22"/>
        </w:rPr>
        <w:t xml:space="preserve">Chairman Dr Lee Boon Yang shortly, is the first of six towers to be completed at Reflections at Keppel Bay. </w:t>
      </w:r>
      <w:r w:rsidR="00CF0065" w:rsidRPr="00F872E7">
        <w:rPr>
          <w:color w:val="000000"/>
          <w:szCs w:val="22"/>
        </w:rPr>
        <w:t xml:space="preserve"> </w:t>
      </w:r>
    </w:p>
    <w:p w:rsidR="003D0FBC" w:rsidRPr="00F872E7" w:rsidRDefault="003D0FBC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CF0065" w:rsidRPr="00F872E7" w:rsidRDefault="00F438A1" w:rsidP="008122CE">
      <w:pPr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>Reflections at Keppel Bay</w:t>
      </w:r>
      <w:r w:rsidR="00CF0065" w:rsidRPr="00F872E7">
        <w:rPr>
          <w:color w:val="000000"/>
          <w:szCs w:val="22"/>
        </w:rPr>
        <w:t>,</w:t>
      </w:r>
      <w:r w:rsidRPr="00F872E7">
        <w:rPr>
          <w:color w:val="000000"/>
          <w:szCs w:val="22"/>
        </w:rPr>
        <w:t xml:space="preserve"> </w:t>
      </w:r>
      <w:r w:rsidR="004678EB" w:rsidRPr="00F872E7">
        <w:rPr>
          <w:color w:val="000000"/>
          <w:szCs w:val="22"/>
        </w:rPr>
        <w:t xml:space="preserve">with its stunning </w:t>
      </w:r>
      <w:r w:rsidR="00A31098" w:rsidRPr="00F872E7">
        <w:rPr>
          <w:color w:val="000000"/>
          <w:szCs w:val="22"/>
        </w:rPr>
        <w:t>design</w:t>
      </w:r>
      <w:r w:rsidR="004678EB" w:rsidRPr="00F872E7">
        <w:rPr>
          <w:color w:val="000000"/>
          <w:szCs w:val="22"/>
        </w:rPr>
        <w:t xml:space="preserve"> </w:t>
      </w:r>
      <w:r w:rsidR="00A31098" w:rsidRPr="00F872E7">
        <w:rPr>
          <w:color w:val="000000"/>
          <w:szCs w:val="22"/>
        </w:rPr>
        <w:t>by master architect Daniel Libeskind</w:t>
      </w:r>
      <w:r w:rsidR="00CF0065" w:rsidRPr="00F872E7">
        <w:rPr>
          <w:color w:val="000000"/>
          <w:szCs w:val="22"/>
        </w:rPr>
        <w:t>, has become a Singapore icon</w:t>
      </w:r>
      <w:r w:rsidR="0069075B" w:rsidRPr="00F872E7">
        <w:rPr>
          <w:color w:val="000000"/>
          <w:szCs w:val="22"/>
        </w:rPr>
        <w:t xml:space="preserve"> </w:t>
      </w:r>
      <w:r w:rsidR="00F666B6" w:rsidRPr="00F872E7">
        <w:rPr>
          <w:color w:val="000000"/>
          <w:szCs w:val="22"/>
        </w:rPr>
        <w:t>which will further lend to the transformation of</w:t>
      </w:r>
      <w:r w:rsidR="0069075B" w:rsidRPr="00F872E7">
        <w:rPr>
          <w:color w:val="000000"/>
          <w:szCs w:val="22"/>
        </w:rPr>
        <w:t xml:space="preserve"> </w:t>
      </w:r>
      <w:r w:rsidR="00F666B6" w:rsidRPr="00F872E7">
        <w:rPr>
          <w:color w:val="000000"/>
          <w:szCs w:val="22"/>
        </w:rPr>
        <w:t xml:space="preserve">Singapore’s </w:t>
      </w:r>
      <w:r w:rsidR="00EA6977" w:rsidRPr="00F872E7">
        <w:rPr>
          <w:color w:val="000000"/>
          <w:szCs w:val="22"/>
        </w:rPr>
        <w:t xml:space="preserve">southern </w:t>
      </w:r>
      <w:r w:rsidR="0069075B" w:rsidRPr="00F872E7">
        <w:rPr>
          <w:color w:val="000000"/>
          <w:szCs w:val="22"/>
        </w:rPr>
        <w:t>waterfront.</w:t>
      </w:r>
      <w:r w:rsidR="00CF0065" w:rsidRPr="00F872E7">
        <w:rPr>
          <w:color w:val="000000"/>
          <w:szCs w:val="22"/>
        </w:rPr>
        <w:t xml:space="preserve"> </w:t>
      </w:r>
    </w:p>
    <w:p w:rsidR="00A61098" w:rsidRPr="00F872E7" w:rsidRDefault="00A61098" w:rsidP="008122CE">
      <w:pPr>
        <w:jc w:val="both"/>
        <w:rPr>
          <w:color w:val="000000"/>
          <w:szCs w:val="22"/>
        </w:rPr>
      </w:pPr>
    </w:p>
    <w:p w:rsidR="00CF0065" w:rsidRPr="00F872E7" w:rsidRDefault="00CF0065" w:rsidP="008122CE">
      <w:pPr>
        <w:jc w:val="both"/>
        <w:rPr>
          <w:szCs w:val="22"/>
        </w:rPr>
      </w:pPr>
      <w:r w:rsidRPr="00F872E7">
        <w:rPr>
          <w:color w:val="000000"/>
          <w:szCs w:val="22"/>
        </w:rPr>
        <w:t>It</w:t>
      </w:r>
      <w:r w:rsidRPr="00F872E7">
        <w:rPr>
          <w:i/>
          <w:szCs w:val="22"/>
        </w:rPr>
        <w:t xml:space="preserve"> </w:t>
      </w:r>
      <w:r w:rsidRPr="00F872E7">
        <w:rPr>
          <w:szCs w:val="22"/>
        </w:rPr>
        <w:t xml:space="preserve">is Mr </w:t>
      </w:r>
      <w:proofErr w:type="spellStart"/>
      <w:r w:rsidRPr="00F872E7">
        <w:rPr>
          <w:szCs w:val="22"/>
        </w:rPr>
        <w:t>Libeskind’s</w:t>
      </w:r>
      <w:proofErr w:type="spellEnd"/>
      <w:r w:rsidRPr="00F872E7">
        <w:rPr>
          <w:szCs w:val="22"/>
        </w:rPr>
        <w:t xml:space="preserve"> first residential showpiece in Asia and we </w:t>
      </w:r>
      <w:r w:rsidR="00A41E43" w:rsidRPr="00F872E7">
        <w:rPr>
          <w:szCs w:val="22"/>
        </w:rPr>
        <w:t xml:space="preserve">are very </w:t>
      </w:r>
      <w:r w:rsidRPr="00F872E7">
        <w:rPr>
          <w:szCs w:val="22"/>
        </w:rPr>
        <w:t xml:space="preserve">happy that he </w:t>
      </w:r>
      <w:r w:rsidR="00A41E43" w:rsidRPr="00F872E7">
        <w:rPr>
          <w:szCs w:val="22"/>
        </w:rPr>
        <w:t xml:space="preserve">has </w:t>
      </w:r>
      <w:r w:rsidR="00617317" w:rsidRPr="00F872E7">
        <w:rPr>
          <w:szCs w:val="22"/>
        </w:rPr>
        <w:t xml:space="preserve">specially </w:t>
      </w:r>
      <w:r w:rsidRPr="00F872E7">
        <w:rPr>
          <w:szCs w:val="22"/>
        </w:rPr>
        <w:t>fl</w:t>
      </w:r>
      <w:r w:rsidR="00A41E43" w:rsidRPr="00F872E7">
        <w:rPr>
          <w:szCs w:val="22"/>
        </w:rPr>
        <w:t>own</w:t>
      </w:r>
      <w:r w:rsidRPr="00F872E7">
        <w:rPr>
          <w:szCs w:val="22"/>
        </w:rPr>
        <w:t xml:space="preserve"> </w:t>
      </w:r>
      <w:r w:rsidR="00A41E43" w:rsidRPr="00F872E7">
        <w:rPr>
          <w:szCs w:val="22"/>
        </w:rPr>
        <w:t>in fro</w:t>
      </w:r>
      <w:r w:rsidRPr="00F872E7">
        <w:rPr>
          <w:szCs w:val="22"/>
        </w:rPr>
        <w:t xml:space="preserve">m New York to join us </w:t>
      </w:r>
      <w:r w:rsidR="00A41E43" w:rsidRPr="00F872E7">
        <w:rPr>
          <w:szCs w:val="22"/>
        </w:rPr>
        <w:t>in our celebrations today.</w:t>
      </w:r>
      <w:r w:rsidRPr="00F872E7">
        <w:rPr>
          <w:szCs w:val="22"/>
        </w:rPr>
        <w:t xml:space="preserve"> </w:t>
      </w:r>
    </w:p>
    <w:p w:rsidR="00FD16BA" w:rsidRPr="00F872E7" w:rsidRDefault="00FD16BA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A41E43" w:rsidRPr="00F872E7" w:rsidRDefault="00A41E43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 xml:space="preserve">Growing with Singapore, Keppel is privileged to create desirable live-work-play environments of enduring value for the community.  At Keppel Bay, we have spared no effort in ensuring that this prime and valuable real estate is a world-class waterfront development. </w:t>
      </w:r>
    </w:p>
    <w:p w:rsidR="00A41E43" w:rsidRPr="00F872E7" w:rsidRDefault="00A41E43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9B307C" w:rsidRPr="00F872E7" w:rsidRDefault="009B307C" w:rsidP="008122CE">
      <w:pPr>
        <w:jc w:val="both"/>
        <w:rPr>
          <w:szCs w:val="22"/>
        </w:rPr>
      </w:pPr>
      <w:r w:rsidRPr="00F872E7">
        <w:rPr>
          <w:szCs w:val="22"/>
        </w:rPr>
        <w:t xml:space="preserve">In fact, beyond architectural excellence, </w:t>
      </w:r>
      <w:r w:rsidR="00650F27" w:rsidRPr="00F872E7">
        <w:rPr>
          <w:szCs w:val="22"/>
        </w:rPr>
        <w:t xml:space="preserve">Reflections at Keppel Bay </w:t>
      </w:r>
      <w:r w:rsidRPr="00F872E7">
        <w:rPr>
          <w:szCs w:val="22"/>
        </w:rPr>
        <w:t xml:space="preserve">is also ecologically responsible, having achieving the Green Mark Gold Award by the Building and Construction Authority in 2008. </w:t>
      </w:r>
    </w:p>
    <w:p w:rsidR="009B307C" w:rsidRPr="00F872E7" w:rsidRDefault="009B307C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CF0065" w:rsidRPr="00F872E7" w:rsidRDefault="00CF0065" w:rsidP="008122CE">
      <w:pPr>
        <w:autoSpaceDE w:val="0"/>
        <w:autoSpaceDN w:val="0"/>
        <w:adjustRightInd w:val="0"/>
        <w:jc w:val="both"/>
        <w:rPr>
          <w:szCs w:val="22"/>
        </w:rPr>
      </w:pPr>
      <w:r w:rsidRPr="00F872E7">
        <w:rPr>
          <w:szCs w:val="22"/>
        </w:rPr>
        <w:t>As Singapore undergo</w:t>
      </w:r>
      <w:r w:rsidR="00723A1E" w:rsidRPr="00F872E7">
        <w:rPr>
          <w:szCs w:val="22"/>
        </w:rPr>
        <w:t>es</w:t>
      </w:r>
      <w:r w:rsidRPr="00F872E7">
        <w:rPr>
          <w:szCs w:val="22"/>
        </w:rPr>
        <w:t xml:space="preserve"> dramatic changes to position itself as a</w:t>
      </w:r>
      <w:r w:rsidR="007A4413" w:rsidRPr="00F872E7">
        <w:rPr>
          <w:szCs w:val="22"/>
        </w:rPr>
        <w:t>n</w:t>
      </w:r>
      <w:r w:rsidRPr="00F872E7">
        <w:rPr>
          <w:szCs w:val="22"/>
        </w:rPr>
        <w:t xml:space="preserve"> </w:t>
      </w:r>
      <w:r w:rsidR="007A4413" w:rsidRPr="00F872E7">
        <w:rPr>
          <w:szCs w:val="22"/>
        </w:rPr>
        <w:t xml:space="preserve">international </w:t>
      </w:r>
      <w:r w:rsidRPr="00F872E7">
        <w:rPr>
          <w:szCs w:val="22"/>
        </w:rPr>
        <w:t>hub attracting multi-national companies and world citizens, demand for quality residences will grow in tandem. The positive</w:t>
      </w:r>
      <w:r w:rsidR="007C7920" w:rsidRPr="00F872E7">
        <w:rPr>
          <w:szCs w:val="22"/>
        </w:rPr>
        <w:t xml:space="preserve"> </w:t>
      </w:r>
      <w:r w:rsidRPr="00F872E7">
        <w:rPr>
          <w:szCs w:val="22"/>
        </w:rPr>
        <w:t xml:space="preserve">economic sentiments, improved job market and the buzz generated by the two integrated resorts have </w:t>
      </w:r>
      <w:r w:rsidR="007C7920" w:rsidRPr="00F872E7">
        <w:rPr>
          <w:szCs w:val="22"/>
        </w:rPr>
        <w:t xml:space="preserve">also </w:t>
      </w:r>
      <w:r w:rsidRPr="00F872E7">
        <w:rPr>
          <w:szCs w:val="22"/>
        </w:rPr>
        <w:t>contributed to the return of buying interest in the residential market.</w:t>
      </w:r>
    </w:p>
    <w:p w:rsidR="00CF0065" w:rsidRPr="00F872E7" w:rsidRDefault="00CF0065" w:rsidP="008122CE">
      <w:pPr>
        <w:autoSpaceDE w:val="0"/>
        <w:autoSpaceDN w:val="0"/>
        <w:adjustRightInd w:val="0"/>
        <w:jc w:val="both"/>
        <w:rPr>
          <w:szCs w:val="22"/>
        </w:rPr>
      </w:pPr>
    </w:p>
    <w:p w:rsidR="00CF0065" w:rsidRPr="00F872E7" w:rsidRDefault="00CF0065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872E7">
        <w:rPr>
          <w:szCs w:val="22"/>
        </w:rPr>
        <w:t>In addition, there is a worldwide trend favouri</w:t>
      </w:r>
      <w:r w:rsidR="007C7920" w:rsidRPr="00F872E7">
        <w:rPr>
          <w:szCs w:val="22"/>
        </w:rPr>
        <w:t xml:space="preserve">ng waterfront living where homeowners </w:t>
      </w:r>
      <w:r w:rsidRPr="00F872E7">
        <w:rPr>
          <w:szCs w:val="22"/>
        </w:rPr>
        <w:t>are seeking a lifestyle, prestige and other value propositions associated with a coveted address.</w:t>
      </w:r>
      <w:r w:rsidRPr="00F872E7">
        <w:rPr>
          <w:color w:val="000000"/>
          <w:szCs w:val="22"/>
        </w:rPr>
        <w:t xml:space="preserve"> </w:t>
      </w:r>
      <w:r w:rsidRPr="00F872E7">
        <w:rPr>
          <w:szCs w:val="22"/>
        </w:rPr>
        <w:t xml:space="preserve">This is where Keppel Bay, now with our iconic Reflections at Keppel Bay, </w:t>
      </w:r>
      <w:r w:rsidRPr="00F872E7">
        <w:rPr>
          <w:color w:val="000000"/>
          <w:szCs w:val="22"/>
        </w:rPr>
        <w:t>meets the taste and demand of these discerning home buyers.</w:t>
      </w:r>
    </w:p>
    <w:p w:rsidR="00CF0065" w:rsidRPr="00F872E7" w:rsidRDefault="00CF0065" w:rsidP="008122CE">
      <w:pPr>
        <w:autoSpaceDE w:val="0"/>
        <w:autoSpaceDN w:val="0"/>
        <w:adjustRightInd w:val="0"/>
        <w:jc w:val="both"/>
        <w:rPr>
          <w:color w:val="000000"/>
          <w:szCs w:val="22"/>
          <w:lang w:val="en-US"/>
        </w:rPr>
      </w:pPr>
    </w:p>
    <w:p w:rsidR="00CF0065" w:rsidRPr="00F872E7" w:rsidRDefault="00CF0065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>We have been encouraged by t</w:t>
      </w:r>
      <w:r w:rsidR="00A9756A" w:rsidRPr="00F872E7">
        <w:rPr>
          <w:color w:val="000000"/>
          <w:szCs w:val="22"/>
        </w:rPr>
        <w:t xml:space="preserve">he </w:t>
      </w:r>
      <w:r w:rsidRPr="00F872E7">
        <w:rPr>
          <w:color w:val="000000"/>
          <w:szCs w:val="22"/>
        </w:rPr>
        <w:t xml:space="preserve">positive </w:t>
      </w:r>
      <w:r w:rsidR="00A9756A" w:rsidRPr="00F872E7">
        <w:rPr>
          <w:color w:val="000000"/>
          <w:szCs w:val="22"/>
        </w:rPr>
        <w:t>response to Reflections at Keppel Bay</w:t>
      </w:r>
      <w:r w:rsidRPr="00F872E7">
        <w:rPr>
          <w:color w:val="000000"/>
          <w:szCs w:val="22"/>
        </w:rPr>
        <w:t xml:space="preserve"> as some</w:t>
      </w:r>
      <w:r w:rsidR="00A9756A" w:rsidRPr="00F872E7">
        <w:rPr>
          <w:color w:val="000000"/>
          <w:szCs w:val="22"/>
        </w:rPr>
        <w:t xml:space="preserve"> </w:t>
      </w:r>
      <w:r w:rsidR="005475CB" w:rsidRPr="00F872E7">
        <w:rPr>
          <w:color w:val="000000"/>
          <w:szCs w:val="22"/>
        </w:rPr>
        <w:t>98</w:t>
      </w:r>
      <w:r w:rsidR="00B0303B" w:rsidRPr="00F872E7">
        <w:rPr>
          <w:color w:val="000000"/>
          <w:szCs w:val="22"/>
        </w:rPr>
        <w:t xml:space="preserve">% of 700 launched units </w:t>
      </w:r>
      <w:r w:rsidRPr="00F872E7">
        <w:rPr>
          <w:color w:val="000000"/>
          <w:szCs w:val="22"/>
        </w:rPr>
        <w:t xml:space="preserve">have been </w:t>
      </w:r>
      <w:r w:rsidR="00B0303B" w:rsidRPr="00F872E7">
        <w:rPr>
          <w:color w:val="000000"/>
          <w:szCs w:val="22"/>
        </w:rPr>
        <w:t>sold</w:t>
      </w:r>
      <w:r w:rsidR="00A9756A" w:rsidRPr="00F872E7">
        <w:rPr>
          <w:color w:val="000000"/>
          <w:szCs w:val="22"/>
        </w:rPr>
        <w:t>.</w:t>
      </w:r>
      <w:r w:rsidR="00B0303B" w:rsidRPr="00F872E7">
        <w:rPr>
          <w:color w:val="000000"/>
          <w:szCs w:val="22"/>
        </w:rPr>
        <w:t xml:space="preserve"> </w:t>
      </w:r>
      <w:r w:rsidRPr="00F872E7">
        <w:rPr>
          <w:color w:val="000000"/>
          <w:szCs w:val="22"/>
        </w:rPr>
        <w:t>Our latest collection of homes</w:t>
      </w:r>
      <w:r w:rsidR="00997396" w:rsidRPr="00F872E7">
        <w:rPr>
          <w:color w:val="000000"/>
          <w:szCs w:val="22"/>
        </w:rPr>
        <w:t xml:space="preserve"> </w:t>
      </w:r>
      <w:r w:rsidR="004D0345" w:rsidRPr="00F872E7">
        <w:rPr>
          <w:color w:val="000000"/>
          <w:szCs w:val="22"/>
        </w:rPr>
        <w:t xml:space="preserve">was </w:t>
      </w:r>
      <w:r w:rsidR="004E004F" w:rsidRPr="00F872E7">
        <w:rPr>
          <w:color w:val="000000"/>
          <w:szCs w:val="22"/>
        </w:rPr>
        <w:t>launched</w:t>
      </w:r>
      <w:r w:rsidRPr="00F872E7">
        <w:rPr>
          <w:color w:val="000000"/>
          <w:szCs w:val="22"/>
        </w:rPr>
        <w:t xml:space="preserve"> just</w:t>
      </w:r>
      <w:r w:rsidR="004E004F" w:rsidRPr="00F872E7">
        <w:rPr>
          <w:color w:val="000000"/>
          <w:szCs w:val="22"/>
        </w:rPr>
        <w:t xml:space="preserve"> </w:t>
      </w:r>
      <w:r w:rsidR="00997396" w:rsidRPr="00F872E7">
        <w:rPr>
          <w:color w:val="000000"/>
          <w:szCs w:val="22"/>
        </w:rPr>
        <w:t xml:space="preserve">a few days </w:t>
      </w:r>
      <w:r w:rsidR="004D0345" w:rsidRPr="00F872E7">
        <w:rPr>
          <w:color w:val="000000"/>
          <w:szCs w:val="22"/>
        </w:rPr>
        <w:t>ago</w:t>
      </w:r>
      <w:r w:rsidRPr="00F872E7">
        <w:rPr>
          <w:color w:val="000000"/>
          <w:szCs w:val="22"/>
        </w:rPr>
        <w:t>, following strong interest from homeowners seeking waterfront properties which are of limited supply in Singapore.</w:t>
      </w:r>
    </w:p>
    <w:p w:rsidR="00FD16BA" w:rsidRPr="00F872E7" w:rsidRDefault="00FD16BA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</w:p>
    <w:p w:rsidR="00E65E61" w:rsidRPr="00F872E7" w:rsidRDefault="00A41E43" w:rsidP="008122CE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F872E7">
        <w:rPr>
          <w:color w:val="000000"/>
          <w:szCs w:val="22"/>
        </w:rPr>
        <w:t>M</w:t>
      </w:r>
      <w:r w:rsidR="00231FBB" w:rsidRPr="00F872E7">
        <w:rPr>
          <w:color w:val="000000"/>
          <w:szCs w:val="22"/>
        </w:rPr>
        <w:t xml:space="preserve">any of us </w:t>
      </w:r>
      <w:r w:rsidR="00CE1C7C" w:rsidRPr="00F872E7">
        <w:rPr>
          <w:color w:val="000000"/>
          <w:szCs w:val="22"/>
        </w:rPr>
        <w:t xml:space="preserve">with roots in Keppel Shipyard </w:t>
      </w:r>
      <w:r w:rsidR="00231FBB" w:rsidRPr="00F872E7">
        <w:rPr>
          <w:color w:val="000000"/>
          <w:szCs w:val="22"/>
        </w:rPr>
        <w:t xml:space="preserve">here share in the </w:t>
      </w:r>
      <w:r w:rsidRPr="00F872E7">
        <w:rPr>
          <w:color w:val="000000"/>
          <w:szCs w:val="22"/>
        </w:rPr>
        <w:t>pride and excitement</w:t>
      </w:r>
      <w:r w:rsidR="00231FBB" w:rsidRPr="00F872E7">
        <w:rPr>
          <w:color w:val="000000"/>
          <w:szCs w:val="22"/>
        </w:rPr>
        <w:t xml:space="preserve"> </w:t>
      </w:r>
      <w:r w:rsidRPr="00F872E7">
        <w:rPr>
          <w:color w:val="000000"/>
          <w:szCs w:val="22"/>
        </w:rPr>
        <w:t xml:space="preserve">of </w:t>
      </w:r>
      <w:r w:rsidR="00231FBB" w:rsidRPr="00F872E7">
        <w:rPr>
          <w:color w:val="000000"/>
          <w:szCs w:val="22"/>
        </w:rPr>
        <w:t>witness</w:t>
      </w:r>
      <w:r w:rsidRPr="00F872E7">
        <w:rPr>
          <w:color w:val="000000"/>
          <w:szCs w:val="22"/>
        </w:rPr>
        <w:t>ing</w:t>
      </w:r>
      <w:r w:rsidR="00231FBB" w:rsidRPr="00F872E7">
        <w:rPr>
          <w:color w:val="000000"/>
          <w:szCs w:val="22"/>
        </w:rPr>
        <w:t xml:space="preserve"> </w:t>
      </w:r>
      <w:r w:rsidR="002F7FA9" w:rsidRPr="00F872E7">
        <w:rPr>
          <w:color w:val="000000"/>
          <w:szCs w:val="22"/>
        </w:rPr>
        <w:t xml:space="preserve">Keppel Bay take </w:t>
      </w:r>
      <w:r w:rsidR="00231FBB" w:rsidRPr="00F872E7">
        <w:rPr>
          <w:color w:val="000000"/>
          <w:szCs w:val="22"/>
        </w:rPr>
        <w:t>shap</w:t>
      </w:r>
      <w:r w:rsidR="002F7FA9" w:rsidRPr="00F872E7">
        <w:rPr>
          <w:color w:val="000000"/>
          <w:szCs w:val="22"/>
        </w:rPr>
        <w:t>e</w:t>
      </w:r>
      <w:r w:rsidR="00231FBB" w:rsidRPr="00F872E7">
        <w:rPr>
          <w:color w:val="000000"/>
          <w:szCs w:val="22"/>
        </w:rPr>
        <w:t xml:space="preserve"> </w:t>
      </w:r>
      <w:r w:rsidR="002F7FA9" w:rsidRPr="00F872E7">
        <w:rPr>
          <w:color w:val="000000"/>
          <w:szCs w:val="22"/>
        </w:rPr>
        <w:t>and grow into</w:t>
      </w:r>
      <w:r w:rsidR="00231FBB" w:rsidRPr="00F872E7">
        <w:rPr>
          <w:color w:val="000000"/>
          <w:szCs w:val="22"/>
        </w:rPr>
        <w:t xml:space="preserve"> </w:t>
      </w:r>
      <w:r w:rsidR="002F7FA9" w:rsidRPr="00F872E7">
        <w:rPr>
          <w:color w:val="000000"/>
          <w:szCs w:val="22"/>
        </w:rPr>
        <w:t>a Singapore landmark.</w:t>
      </w:r>
      <w:r w:rsidR="00231FBB" w:rsidRPr="00F872E7">
        <w:rPr>
          <w:color w:val="000000"/>
          <w:szCs w:val="22"/>
        </w:rPr>
        <w:t xml:space="preserve"> </w:t>
      </w:r>
      <w:r w:rsidR="009861C1" w:rsidRPr="00F872E7">
        <w:rPr>
          <w:color w:val="000000"/>
          <w:szCs w:val="22"/>
        </w:rPr>
        <w:t xml:space="preserve">I would like to take this opportunity to thank </w:t>
      </w:r>
      <w:r w:rsidR="002F7FA9" w:rsidRPr="00F872E7">
        <w:rPr>
          <w:color w:val="000000"/>
          <w:szCs w:val="22"/>
        </w:rPr>
        <w:t>all of you</w:t>
      </w:r>
      <w:r w:rsidR="009861C1" w:rsidRPr="00F872E7">
        <w:rPr>
          <w:color w:val="000000"/>
          <w:szCs w:val="22"/>
        </w:rPr>
        <w:t xml:space="preserve"> for </w:t>
      </w:r>
      <w:r w:rsidR="002F7FA9" w:rsidRPr="00F872E7">
        <w:rPr>
          <w:szCs w:val="22"/>
        </w:rPr>
        <w:t xml:space="preserve">your </w:t>
      </w:r>
      <w:r w:rsidR="009861C1" w:rsidRPr="00F872E7">
        <w:rPr>
          <w:szCs w:val="22"/>
        </w:rPr>
        <w:t xml:space="preserve">commitment and </w:t>
      </w:r>
      <w:r w:rsidR="002F7FA9" w:rsidRPr="00F872E7">
        <w:rPr>
          <w:szCs w:val="22"/>
        </w:rPr>
        <w:t xml:space="preserve">contribution to </w:t>
      </w:r>
      <w:r w:rsidR="00EC0AC7" w:rsidRPr="00F872E7">
        <w:rPr>
          <w:szCs w:val="22"/>
        </w:rPr>
        <w:t>transform</w:t>
      </w:r>
      <w:r w:rsidR="002F7FA9" w:rsidRPr="00F872E7">
        <w:rPr>
          <w:szCs w:val="22"/>
        </w:rPr>
        <w:t>ing</w:t>
      </w:r>
      <w:r w:rsidR="00EC0AC7" w:rsidRPr="00F872E7">
        <w:rPr>
          <w:szCs w:val="22"/>
        </w:rPr>
        <w:t xml:space="preserve"> </w:t>
      </w:r>
      <w:r w:rsidR="002F7FA9" w:rsidRPr="00F872E7">
        <w:rPr>
          <w:szCs w:val="22"/>
        </w:rPr>
        <w:t xml:space="preserve">our </w:t>
      </w:r>
      <w:r w:rsidR="00EC0AC7" w:rsidRPr="00F872E7">
        <w:rPr>
          <w:szCs w:val="22"/>
        </w:rPr>
        <w:t xml:space="preserve">vision </w:t>
      </w:r>
      <w:r w:rsidR="002F7FA9" w:rsidRPr="00F872E7">
        <w:rPr>
          <w:szCs w:val="22"/>
        </w:rPr>
        <w:t>for</w:t>
      </w:r>
      <w:r w:rsidR="00EC0AC7" w:rsidRPr="00F872E7">
        <w:rPr>
          <w:szCs w:val="22"/>
        </w:rPr>
        <w:t xml:space="preserve"> Keppel Bay</w:t>
      </w:r>
      <w:r w:rsidR="002F7FA9" w:rsidRPr="00F872E7">
        <w:rPr>
          <w:szCs w:val="22"/>
        </w:rPr>
        <w:t xml:space="preserve"> into reality</w:t>
      </w:r>
      <w:r w:rsidR="00EC0AC7" w:rsidRPr="00F872E7">
        <w:rPr>
          <w:szCs w:val="22"/>
        </w:rPr>
        <w:t xml:space="preserve">. </w:t>
      </w:r>
    </w:p>
    <w:p w:rsidR="002F7FA9" w:rsidRPr="00F872E7" w:rsidRDefault="002F7FA9" w:rsidP="008122CE">
      <w:pPr>
        <w:autoSpaceDE w:val="0"/>
        <w:autoSpaceDN w:val="0"/>
        <w:adjustRightInd w:val="0"/>
        <w:jc w:val="both"/>
        <w:rPr>
          <w:szCs w:val="22"/>
        </w:rPr>
      </w:pPr>
    </w:p>
    <w:p w:rsidR="004446BC" w:rsidRPr="00F872E7" w:rsidRDefault="00E65E61" w:rsidP="008122CE">
      <w:pPr>
        <w:autoSpaceDE w:val="0"/>
        <w:autoSpaceDN w:val="0"/>
        <w:adjustRightInd w:val="0"/>
        <w:jc w:val="both"/>
        <w:rPr>
          <w:szCs w:val="22"/>
        </w:rPr>
      </w:pPr>
      <w:r w:rsidRPr="00F872E7">
        <w:rPr>
          <w:szCs w:val="22"/>
        </w:rPr>
        <w:br/>
        <w:t>Thank you.</w:t>
      </w:r>
    </w:p>
    <w:sectPr w:rsidR="004446BC" w:rsidRPr="00F872E7" w:rsidSect="007A6081">
      <w:pgSz w:w="11909" w:h="16834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361" w:rsidRDefault="00006361" w:rsidP="00006361">
      <w:r>
        <w:separator/>
      </w:r>
    </w:p>
  </w:endnote>
  <w:endnote w:type="continuationSeparator" w:id="0">
    <w:p w:rsidR="00006361" w:rsidRDefault="00006361" w:rsidP="00006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Arial Unicode MS"/>
    <w:charset w:val="00"/>
    <w:family w:val="roma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361" w:rsidRDefault="00006361" w:rsidP="00006361">
      <w:r>
        <w:separator/>
      </w:r>
    </w:p>
  </w:footnote>
  <w:footnote w:type="continuationSeparator" w:id="0">
    <w:p w:rsidR="00006361" w:rsidRDefault="00006361" w:rsidP="000063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0BD2"/>
    <w:multiLevelType w:val="hybridMultilevel"/>
    <w:tmpl w:val="F93029A6"/>
    <w:lvl w:ilvl="0" w:tplc="02A0F3D0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D3C78B8"/>
    <w:multiLevelType w:val="hybridMultilevel"/>
    <w:tmpl w:val="4A32ADD6"/>
    <w:lvl w:ilvl="0" w:tplc="7A92AB18">
      <w:start w:val="8"/>
      <w:numFmt w:val="bullet"/>
      <w:lvlText w:val="-"/>
      <w:lvlJc w:val="left"/>
      <w:pPr>
        <w:ind w:left="180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CB3"/>
    <w:rsid w:val="00004A3C"/>
    <w:rsid w:val="00006361"/>
    <w:rsid w:val="00013BB1"/>
    <w:rsid w:val="000150FD"/>
    <w:rsid w:val="0002205F"/>
    <w:rsid w:val="0004236C"/>
    <w:rsid w:val="0005244C"/>
    <w:rsid w:val="00074CD1"/>
    <w:rsid w:val="00076C4E"/>
    <w:rsid w:val="00082324"/>
    <w:rsid w:val="0008270E"/>
    <w:rsid w:val="00085B2A"/>
    <w:rsid w:val="000869CE"/>
    <w:rsid w:val="000B0110"/>
    <w:rsid w:val="000B1B9B"/>
    <w:rsid w:val="000D51FD"/>
    <w:rsid w:val="000E3480"/>
    <w:rsid w:val="000E4107"/>
    <w:rsid w:val="000F43E6"/>
    <w:rsid w:val="000F7905"/>
    <w:rsid w:val="00100DD8"/>
    <w:rsid w:val="0010180B"/>
    <w:rsid w:val="00113343"/>
    <w:rsid w:val="00140900"/>
    <w:rsid w:val="00143277"/>
    <w:rsid w:val="00157FA9"/>
    <w:rsid w:val="00177EF9"/>
    <w:rsid w:val="001901C2"/>
    <w:rsid w:val="00191F37"/>
    <w:rsid w:val="00191FA8"/>
    <w:rsid w:val="001A6740"/>
    <w:rsid w:val="001B4EA7"/>
    <w:rsid w:val="001C6252"/>
    <w:rsid w:val="001C7433"/>
    <w:rsid w:val="001D1574"/>
    <w:rsid w:val="001E1D28"/>
    <w:rsid w:val="001E3A1E"/>
    <w:rsid w:val="001F418C"/>
    <w:rsid w:val="001F4DFA"/>
    <w:rsid w:val="00205B13"/>
    <w:rsid w:val="00231FBB"/>
    <w:rsid w:val="002529B0"/>
    <w:rsid w:val="00261215"/>
    <w:rsid w:val="002631EC"/>
    <w:rsid w:val="0027149B"/>
    <w:rsid w:val="00283206"/>
    <w:rsid w:val="0029577F"/>
    <w:rsid w:val="002C2128"/>
    <w:rsid w:val="002C31FD"/>
    <w:rsid w:val="002D02A0"/>
    <w:rsid w:val="002D4B15"/>
    <w:rsid w:val="002F7FA9"/>
    <w:rsid w:val="00301EE1"/>
    <w:rsid w:val="00303EC0"/>
    <w:rsid w:val="00307835"/>
    <w:rsid w:val="0033345C"/>
    <w:rsid w:val="003339A3"/>
    <w:rsid w:val="0039557E"/>
    <w:rsid w:val="0039742D"/>
    <w:rsid w:val="003A03BC"/>
    <w:rsid w:val="003A393D"/>
    <w:rsid w:val="003B3016"/>
    <w:rsid w:val="003B4EC1"/>
    <w:rsid w:val="003C7011"/>
    <w:rsid w:val="003D0FBC"/>
    <w:rsid w:val="003E32FE"/>
    <w:rsid w:val="003F25EE"/>
    <w:rsid w:val="003F4AA8"/>
    <w:rsid w:val="00404B2A"/>
    <w:rsid w:val="004156F3"/>
    <w:rsid w:val="00420ECB"/>
    <w:rsid w:val="004446BC"/>
    <w:rsid w:val="0046442E"/>
    <w:rsid w:val="004678EB"/>
    <w:rsid w:val="004761E2"/>
    <w:rsid w:val="00483E5D"/>
    <w:rsid w:val="004A3318"/>
    <w:rsid w:val="004D0345"/>
    <w:rsid w:val="004E004F"/>
    <w:rsid w:val="004E1CBF"/>
    <w:rsid w:val="004F6F69"/>
    <w:rsid w:val="00522FC4"/>
    <w:rsid w:val="00525D4B"/>
    <w:rsid w:val="00532BB0"/>
    <w:rsid w:val="00534DC2"/>
    <w:rsid w:val="005475CB"/>
    <w:rsid w:val="005514F6"/>
    <w:rsid w:val="00555766"/>
    <w:rsid w:val="00567ECC"/>
    <w:rsid w:val="00573F11"/>
    <w:rsid w:val="005959D6"/>
    <w:rsid w:val="00597628"/>
    <w:rsid w:val="005B031A"/>
    <w:rsid w:val="005C0242"/>
    <w:rsid w:val="005C3DA1"/>
    <w:rsid w:val="005E2F08"/>
    <w:rsid w:val="00617317"/>
    <w:rsid w:val="006175DE"/>
    <w:rsid w:val="00623CB6"/>
    <w:rsid w:val="006259E7"/>
    <w:rsid w:val="00646A7B"/>
    <w:rsid w:val="00650F27"/>
    <w:rsid w:val="00656020"/>
    <w:rsid w:val="00663301"/>
    <w:rsid w:val="00681812"/>
    <w:rsid w:val="00686072"/>
    <w:rsid w:val="0069075B"/>
    <w:rsid w:val="006A611A"/>
    <w:rsid w:val="006D12D9"/>
    <w:rsid w:val="006E140E"/>
    <w:rsid w:val="007050CB"/>
    <w:rsid w:val="00723A1E"/>
    <w:rsid w:val="00737070"/>
    <w:rsid w:val="00743FD8"/>
    <w:rsid w:val="00755CDB"/>
    <w:rsid w:val="0076067E"/>
    <w:rsid w:val="00765F67"/>
    <w:rsid w:val="007702B0"/>
    <w:rsid w:val="00791DD4"/>
    <w:rsid w:val="007A4413"/>
    <w:rsid w:val="007A587B"/>
    <w:rsid w:val="007A6081"/>
    <w:rsid w:val="007B4C3F"/>
    <w:rsid w:val="007C7920"/>
    <w:rsid w:val="007E6A26"/>
    <w:rsid w:val="007F35E5"/>
    <w:rsid w:val="008122CE"/>
    <w:rsid w:val="008142B9"/>
    <w:rsid w:val="0086292D"/>
    <w:rsid w:val="0086762B"/>
    <w:rsid w:val="008778AC"/>
    <w:rsid w:val="008932AF"/>
    <w:rsid w:val="00895695"/>
    <w:rsid w:val="008979E6"/>
    <w:rsid w:val="008E2DED"/>
    <w:rsid w:val="008F7984"/>
    <w:rsid w:val="0092261A"/>
    <w:rsid w:val="009236F2"/>
    <w:rsid w:val="0092490D"/>
    <w:rsid w:val="00926FF0"/>
    <w:rsid w:val="009466D1"/>
    <w:rsid w:val="00955874"/>
    <w:rsid w:val="0095624A"/>
    <w:rsid w:val="00965283"/>
    <w:rsid w:val="009718FA"/>
    <w:rsid w:val="009861C1"/>
    <w:rsid w:val="009866D6"/>
    <w:rsid w:val="00997396"/>
    <w:rsid w:val="00997FD5"/>
    <w:rsid w:val="009A59B3"/>
    <w:rsid w:val="009B307C"/>
    <w:rsid w:val="009B5052"/>
    <w:rsid w:val="009C1CB3"/>
    <w:rsid w:val="009C4B1F"/>
    <w:rsid w:val="009D04E4"/>
    <w:rsid w:val="009D748C"/>
    <w:rsid w:val="009D7509"/>
    <w:rsid w:val="009E23C8"/>
    <w:rsid w:val="009F3AE7"/>
    <w:rsid w:val="00A15096"/>
    <w:rsid w:val="00A26BDD"/>
    <w:rsid w:val="00A31098"/>
    <w:rsid w:val="00A41E43"/>
    <w:rsid w:val="00A4684E"/>
    <w:rsid w:val="00A51ABF"/>
    <w:rsid w:val="00A60E3C"/>
    <w:rsid w:val="00A61098"/>
    <w:rsid w:val="00A804B0"/>
    <w:rsid w:val="00A9756A"/>
    <w:rsid w:val="00AA711F"/>
    <w:rsid w:val="00AB0AA3"/>
    <w:rsid w:val="00AC1196"/>
    <w:rsid w:val="00AC4505"/>
    <w:rsid w:val="00AC5E86"/>
    <w:rsid w:val="00AD0657"/>
    <w:rsid w:val="00AE34A6"/>
    <w:rsid w:val="00B0303B"/>
    <w:rsid w:val="00B15680"/>
    <w:rsid w:val="00B16473"/>
    <w:rsid w:val="00B305DE"/>
    <w:rsid w:val="00B3473E"/>
    <w:rsid w:val="00B4465C"/>
    <w:rsid w:val="00B500E4"/>
    <w:rsid w:val="00B60CC4"/>
    <w:rsid w:val="00B734A6"/>
    <w:rsid w:val="00B770F0"/>
    <w:rsid w:val="00B80F17"/>
    <w:rsid w:val="00B97BBE"/>
    <w:rsid w:val="00BA2D67"/>
    <w:rsid w:val="00BB3E95"/>
    <w:rsid w:val="00BB3FE1"/>
    <w:rsid w:val="00BB5F6A"/>
    <w:rsid w:val="00BD004E"/>
    <w:rsid w:val="00BD0F39"/>
    <w:rsid w:val="00BD450F"/>
    <w:rsid w:val="00BE4615"/>
    <w:rsid w:val="00C03FA5"/>
    <w:rsid w:val="00C04984"/>
    <w:rsid w:val="00C075A5"/>
    <w:rsid w:val="00C13CFD"/>
    <w:rsid w:val="00C1694A"/>
    <w:rsid w:val="00C233FB"/>
    <w:rsid w:val="00C449B0"/>
    <w:rsid w:val="00C602AC"/>
    <w:rsid w:val="00C625D1"/>
    <w:rsid w:val="00C72EEA"/>
    <w:rsid w:val="00C83B22"/>
    <w:rsid w:val="00CB007A"/>
    <w:rsid w:val="00CB0528"/>
    <w:rsid w:val="00CB24D2"/>
    <w:rsid w:val="00CB2CD1"/>
    <w:rsid w:val="00CC0EEB"/>
    <w:rsid w:val="00CC3B3C"/>
    <w:rsid w:val="00CD7632"/>
    <w:rsid w:val="00CE1C7C"/>
    <w:rsid w:val="00CF0065"/>
    <w:rsid w:val="00CF27B2"/>
    <w:rsid w:val="00CF697B"/>
    <w:rsid w:val="00D04C66"/>
    <w:rsid w:val="00D055CD"/>
    <w:rsid w:val="00D14108"/>
    <w:rsid w:val="00D47E70"/>
    <w:rsid w:val="00D53836"/>
    <w:rsid w:val="00D558FB"/>
    <w:rsid w:val="00D83F09"/>
    <w:rsid w:val="00D9296C"/>
    <w:rsid w:val="00DB0FD5"/>
    <w:rsid w:val="00DB5885"/>
    <w:rsid w:val="00DB61A3"/>
    <w:rsid w:val="00DE0C9C"/>
    <w:rsid w:val="00DE64F7"/>
    <w:rsid w:val="00E01CDE"/>
    <w:rsid w:val="00E034C3"/>
    <w:rsid w:val="00E20DFF"/>
    <w:rsid w:val="00E529D9"/>
    <w:rsid w:val="00E5449B"/>
    <w:rsid w:val="00E65E61"/>
    <w:rsid w:val="00E729F9"/>
    <w:rsid w:val="00E734E9"/>
    <w:rsid w:val="00E97754"/>
    <w:rsid w:val="00EA6977"/>
    <w:rsid w:val="00EB402E"/>
    <w:rsid w:val="00EB71F0"/>
    <w:rsid w:val="00EC030D"/>
    <w:rsid w:val="00EC0AC7"/>
    <w:rsid w:val="00ED7F6A"/>
    <w:rsid w:val="00F01B73"/>
    <w:rsid w:val="00F072AD"/>
    <w:rsid w:val="00F123F9"/>
    <w:rsid w:val="00F17BC0"/>
    <w:rsid w:val="00F37B2B"/>
    <w:rsid w:val="00F438A1"/>
    <w:rsid w:val="00F53DD8"/>
    <w:rsid w:val="00F543FB"/>
    <w:rsid w:val="00F54756"/>
    <w:rsid w:val="00F666B6"/>
    <w:rsid w:val="00F77F0F"/>
    <w:rsid w:val="00F872E7"/>
    <w:rsid w:val="00F95761"/>
    <w:rsid w:val="00F9672E"/>
    <w:rsid w:val="00FD16BA"/>
    <w:rsid w:val="00FD7D76"/>
    <w:rsid w:val="00FF05EC"/>
    <w:rsid w:val="00FF4DC2"/>
    <w:rsid w:val="00FF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465C"/>
    <w:rPr>
      <w:rFonts w:ascii="Arial" w:hAnsi="Arial" w:cs="Arial"/>
      <w:sz w:val="22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font">
    <w:name w:val="whitefont"/>
    <w:basedOn w:val="Normal"/>
    <w:rsid w:val="00E65E6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FFFF"/>
      <w:sz w:val="18"/>
      <w:szCs w:val="18"/>
      <w:lang w:val="en-SG" w:eastAsia="en-SG"/>
    </w:rPr>
  </w:style>
  <w:style w:type="paragraph" w:styleId="ListParagraph">
    <w:name w:val="List Paragraph"/>
    <w:basedOn w:val="Normal"/>
    <w:uiPriority w:val="34"/>
    <w:qFormat/>
    <w:rsid w:val="00BD0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06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361"/>
    <w:rPr>
      <w:rFonts w:ascii="Arial" w:hAnsi="Arial" w:cs="Arial"/>
      <w:sz w:val="22"/>
      <w:szCs w:val="24"/>
      <w:lang w:val="en-GB"/>
    </w:rPr>
  </w:style>
  <w:style w:type="paragraph" w:styleId="Footer">
    <w:name w:val="footer"/>
    <w:basedOn w:val="Normal"/>
    <w:link w:val="FooterChar"/>
    <w:rsid w:val="00006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6361"/>
    <w:rPr>
      <w:rFonts w:ascii="Arial" w:hAnsi="Arial" w:cs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0063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636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52031-D05E-4D76-9F0E-AAFC7889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2268</Characters>
  <Application>Microsoft Office Word</Application>
  <DocSecurity>0</DocSecurity>
  <Lines>73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BY MR TEO SOON HOE</vt:lpstr>
    </vt:vector>
  </TitlesOfParts>
  <Company>Keppel Corporation Limited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BY MR TEO SOON HOE</dc:title>
  <dc:subject/>
  <dc:creator>Grace Chia</dc:creator>
  <cp:keywords/>
  <dc:description/>
  <cp:lastModifiedBy>angeline.toh</cp:lastModifiedBy>
  <cp:revision>5</cp:revision>
  <dcterms:created xsi:type="dcterms:W3CDTF">2010-03-23T06:00:00Z</dcterms:created>
  <dcterms:modified xsi:type="dcterms:W3CDTF">2010-03-24T04:25:00Z</dcterms:modified>
</cp:coreProperties>
</file>